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公文小标宋简"/>
          <w:b/>
          <w:color w:val="000000" w:themeColor="text1"/>
          <w:sz w:val="36"/>
          <w:szCs w:val="36"/>
          <w14:textFill>
            <w14:solidFill>
              <w14:schemeClr w14:val="tx1"/>
            </w14:solidFill>
          </w14:textFill>
        </w:rPr>
      </w:pPr>
      <w:r>
        <w:rPr>
          <w:rFonts w:eastAsia="公文小标宋简"/>
          <w:b/>
          <w:bCs/>
          <w:color w:val="000000" w:themeColor="text1"/>
          <w:sz w:val="36"/>
          <w:szCs w:val="36"/>
          <w14:textFill>
            <w14:solidFill>
              <w14:schemeClr w14:val="tx1"/>
            </w14:solidFill>
          </w14:textFill>
        </w:rPr>
        <w:t>武汉市初中学生综合素质评价校长诚信协议书</w:t>
      </w:r>
    </w:p>
    <w:p>
      <w:pPr>
        <w:rPr>
          <w:color w:val="000000" w:themeColor="text1"/>
          <w14:textFill>
            <w14:solidFill>
              <w14:schemeClr w14:val="tx1"/>
            </w14:solidFill>
          </w14:textFill>
        </w:rPr>
      </w:pPr>
    </w:p>
    <w:p>
      <w:pPr>
        <w:ind w:firstLine="624" w:firstLineChars="200"/>
        <w:rPr>
          <w:color w:val="000000" w:themeColor="text1"/>
          <w14:textFill>
            <w14:solidFill>
              <w14:schemeClr w14:val="tx1"/>
            </w14:solidFill>
          </w14:textFill>
        </w:rPr>
      </w:pPr>
      <w:r>
        <w:rPr>
          <w:color w:val="000000" w:themeColor="text1"/>
          <w:szCs w:val="32"/>
          <w14:textFill>
            <w14:solidFill>
              <w14:schemeClr w14:val="tx1"/>
            </w14:solidFill>
          </w14:textFill>
        </w:rPr>
        <w:t>本人乙方（学校校长）向甲方（区教育局）作如下保证：</w:t>
      </w:r>
    </w:p>
    <w:p>
      <w:pPr>
        <w:ind w:firstLine="624" w:firstLineChars="200"/>
        <w:rPr>
          <w:color w:val="000000" w:themeColor="text1"/>
          <w14:textFill>
            <w14:solidFill>
              <w14:schemeClr w14:val="tx1"/>
            </w14:solidFill>
          </w14:textFill>
        </w:rPr>
      </w:pPr>
      <w:r>
        <w:rPr>
          <w:color w:val="000000" w:themeColor="text1"/>
          <w:szCs w:val="32"/>
          <w14:textFill>
            <w14:solidFill>
              <w14:schemeClr w14:val="tx1"/>
            </w14:solidFill>
          </w14:textFill>
        </w:rPr>
        <w:t>本校初中毕业生综合素质评价工作是按照市教育局文件规定工作程序进行的，评价结果真实可信。如区教育局对本校学生综合素质评价工作复查发现评价结果无效所引起的后果，将由本人承担责任。</w:t>
      </w:r>
    </w:p>
    <w:p>
      <w:pPr>
        <w:ind w:firstLine="624" w:firstLineChars="200"/>
        <w:rPr>
          <w:color w:val="000000" w:themeColor="text1"/>
          <w14:textFill>
            <w14:solidFill>
              <w14:schemeClr w14:val="tx1"/>
            </w14:solidFill>
          </w14:textFill>
        </w:rPr>
      </w:pPr>
    </w:p>
    <w:p>
      <w:pPr>
        <w:ind w:firstLine="624" w:firstLineChars="200"/>
        <w:rPr>
          <w:color w:val="000000" w:themeColor="text1"/>
          <w14:textFill>
            <w14:solidFill>
              <w14:schemeClr w14:val="tx1"/>
            </w14:solidFill>
          </w14:textFill>
        </w:rPr>
      </w:pPr>
    </w:p>
    <w:p>
      <w:pPr>
        <w:tabs>
          <w:tab w:val="left" w:pos="4536"/>
        </w:tabs>
        <w:ind w:firstLine="624" w:firstLineChars="200"/>
        <w:rPr>
          <w:color w:val="000000" w:themeColor="text1"/>
          <w14:textFill>
            <w14:solidFill>
              <w14:schemeClr w14:val="tx1"/>
            </w14:solidFill>
          </w14:textFill>
        </w:rPr>
      </w:pPr>
      <w:r>
        <w:rPr>
          <w:color w:val="000000" w:themeColor="text1"/>
          <w:szCs w:val="32"/>
          <w14:textFill>
            <w14:solidFill>
              <w14:schemeClr w14:val="tx1"/>
            </w14:solidFill>
          </w14:textFill>
        </w:rPr>
        <w:t>甲方代表（签名盖章）</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t>乙方（校长签名盖章）</w:t>
      </w:r>
    </w:p>
    <w:p>
      <w:pPr>
        <w:tabs>
          <w:tab w:val="left" w:pos="4536"/>
        </w:tabs>
        <w:ind w:firstLine="624" w:firstLineChars="200"/>
        <w:rPr>
          <w:color w:val="000000" w:themeColor="text1"/>
          <w14:textFill>
            <w14:solidFill>
              <w14:schemeClr w14:val="tx1"/>
            </w14:solidFill>
          </w14:textFill>
        </w:rPr>
      </w:pPr>
    </w:p>
    <w:p>
      <w:pPr>
        <w:tabs>
          <w:tab w:val="left" w:pos="4536"/>
        </w:tabs>
        <w:ind w:firstLine="624" w:firstLineChars="200"/>
        <w:rPr>
          <w:color w:val="000000" w:themeColor="text1"/>
          <w14:textFill>
            <w14:solidFill>
              <w14:schemeClr w14:val="tx1"/>
            </w14:solidFill>
          </w14:textFill>
        </w:rPr>
      </w:pPr>
    </w:p>
    <w:p>
      <w:pPr>
        <w:tabs>
          <w:tab w:val="left" w:pos="4536"/>
        </w:tabs>
        <w:ind w:firstLine="624" w:firstLineChars="200"/>
        <w:rPr>
          <w:color w:val="000000" w:themeColor="text1"/>
          <w14:textFill>
            <w14:solidFill>
              <w14:schemeClr w14:val="tx1"/>
            </w14:solidFill>
          </w14:textFill>
        </w:rPr>
      </w:pPr>
    </w:p>
    <w:p>
      <w:pPr>
        <w:tabs>
          <w:tab w:val="left" w:pos="4536"/>
        </w:tabs>
        <w:ind w:firstLine="624" w:firstLineChars="200"/>
        <w:rPr>
          <w:color w:val="000000" w:themeColor="text1"/>
          <w14:textFill>
            <w14:solidFill>
              <w14:schemeClr w14:val="tx1"/>
            </w14:solidFill>
          </w14:textFill>
        </w:rPr>
      </w:pPr>
      <w:r>
        <w:rPr>
          <w:color w:val="000000" w:themeColor="text1"/>
          <w:szCs w:val="32"/>
          <w14:textFill>
            <w14:solidFill>
              <w14:schemeClr w14:val="tx1"/>
            </w14:solidFill>
          </w14:textFill>
        </w:rPr>
        <w:t>甲方单位（盖章）</w:t>
      </w:r>
      <w:r>
        <w:rPr>
          <w:color w:val="000000" w:themeColor="text1"/>
          <w:szCs w:val="32"/>
          <w14:textFill>
            <w14:solidFill>
              <w14:schemeClr w14:val="tx1"/>
            </w14:solidFill>
          </w14:textFill>
        </w:rPr>
        <w:tab/>
      </w:r>
      <w:r>
        <w:rPr>
          <w:color w:val="000000" w:themeColor="text1"/>
          <w:szCs w:val="32"/>
          <w14:textFill>
            <w14:solidFill>
              <w14:schemeClr w14:val="tx1"/>
            </w14:solidFill>
          </w14:textFill>
        </w:rPr>
        <w:t>乙方单位（盖章）</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jc w:val="right"/>
        <w:rPr>
          <w:color w:val="000000" w:themeColor="text1"/>
          <w:szCs w:val="32"/>
          <w14:textFill>
            <w14:solidFill>
              <w14:schemeClr w14:val="tx1"/>
            </w14:solidFill>
          </w14:textFill>
        </w:rPr>
      </w:pPr>
      <w:r>
        <w:rPr>
          <w:color w:val="000000" w:themeColor="text1"/>
          <w:szCs w:val="32"/>
          <w14:textFill>
            <w14:solidFill>
              <w14:schemeClr w14:val="tx1"/>
            </w14:solidFill>
          </w14:textFill>
        </w:rPr>
        <w:t>二○　　年　月　日</w:t>
      </w:r>
    </w:p>
    <w:p>
      <w:pPr>
        <w:jc w:val="right"/>
        <w:rPr>
          <w:color w:val="000000" w:themeColor="text1"/>
          <w:szCs w:val="32"/>
          <w14:textFill>
            <w14:solidFill>
              <w14:schemeClr w14:val="tx1"/>
            </w14:solidFill>
          </w14:textFill>
        </w:rPr>
      </w:pPr>
    </w:p>
    <w:p>
      <w:pPr>
        <w:jc w:val="right"/>
        <w:rPr>
          <w:color w:val="000000" w:themeColor="text1"/>
          <w:szCs w:val="32"/>
          <w14:textFill>
            <w14:solidFill>
              <w14:schemeClr w14:val="tx1"/>
            </w14:solidFill>
          </w14:textFill>
        </w:rPr>
      </w:pPr>
    </w:p>
    <w:p>
      <w:pPr>
        <w:jc w:val="right"/>
        <w:rPr>
          <w:color w:val="000000" w:themeColor="text1"/>
          <w:szCs w:val="32"/>
          <w14:textFill>
            <w14:solidFill>
              <w14:schemeClr w14:val="tx1"/>
            </w14:solidFill>
          </w14:textFill>
        </w:rPr>
      </w:pPr>
    </w:p>
    <w:p>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-635</wp:posOffset>
                </wp:positionV>
                <wp:extent cx="5529580" cy="0"/>
                <wp:effectExtent l="0" t="0" r="0" b="0"/>
                <wp:wrapNone/>
                <wp:docPr id="1" name="直线 2"/>
                <wp:cNvGraphicFramePr/>
                <a:graphic xmlns:a="http://schemas.openxmlformats.org/drawingml/2006/main">
                  <a:graphicData uri="http://schemas.microsoft.com/office/word/2010/wordprocessingShape">
                    <wps:wsp>
                      <wps:cNvCnPr/>
                      <wps:spPr>
                        <a:xfrm>
                          <a:off x="0" y="0"/>
                          <a:ext cx="552958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pt;margin-top:-0.05pt;height:0pt;width:435.4pt;z-index:251660288;mso-width-relative:page;mso-height-relative:page;" filled="f" stroked="t" coordsize="21600,21600" o:gfxdata="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MvoZG0gAAAAQBAAAPAAAAAAAAAAEAIAAAACIAAABkcnMvZG93&#10;bnJldi54bWxQSwECFAAUAAAACACHTuJAk+8Ho80BAACNAwAADgAAAAAAAAABACAAAAAhAQAAZHJz&#10;L2Uyb0RvYy54bWxQSwUGAAAAAAYABgBZAQAAYA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354330</wp:posOffset>
                </wp:positionV>
                <wp:extent cx="5529580" cy="0"/>
                <wp:effectExtent l="0" t="0" r="0" b="0"/>
                <wp:wrapNone/>
                <wp:docPr id="2" name="直线 3"/>
                <wp:cNvGraphicFramePr/>
                <a:graphic xmlns:a="http://schemas.openxmlformats.org/drawingml/2006/main">
                  <a:graphicData uri="http://schemas.microsoft.com/office/word/2010/wordprocessingShape">
                    <wps:wsp>
                      <wps:cNvCnPr/>
                      <wps:spPr>
                        <a:xfrm>
                          <a:off x="0" y="0"/>
                          <a:ext cx="552958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27.9pt;height:0pt;width:435.4pt;z-index:251661312;mso-width-relative:page;mso-height-relative:page;" filled="f" stroked="t" coordsize="21600,21600" o:gfxdata="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9dgsHUAAAABgEAAA8AAAAAAAAAAQAgAAAAIgAAAGRycy9k&#10;b3ducmV2LnhtbFBLAQIUABQAAAAIAIdO4kB0Bu4wzQEAAI0DAAAOAAAAAAAAAAEAIAAAACMBAABk&#10;cnMvZTJvRG9jLnhtbFBLBQYAAAAABgAGAFkBAABiBQAAAAA=&#10;">
                <v:fill on="f" focussize="0,0"/>
                <v:stroke color="#000000" joinstyle="round"/>
                <v:imagedata o:title=""/>
                <o:lock v:ext="edit" aspectratio="f"/>
              </v:line>
            </w:pict>
          </mc:Fallback>
        </mc:AlternateContent>
      </w:r>
      <w:r>
        <w:rPr>
          <w:sz w:val="28"/>
          <w:szCs w:val="28"/>
        </w:rPr>
        <w:t>武汉市教育局办公室                           2020年7月30日印发</w:t>
      </w:r>
      <w:bookmarkStart w:id="0" w:name="_GoBack"/>
      <w:bookmarkEnd w:id="0"/>
    </w:p>
    <w:sectPr>
      <w:footerReference r:id="rId3" w:type="default"/>
      <w:footerReference r:id="rId4" w:type="even"/>
      <w:pgSz w:w="11906" w:h="16838"/>
      <w:pgMar w:top="2098" w:right="1474" w:bottom="1985" w:left="1588" w:header="851" w:footer="1361" w:gutter="0"/>
      <w:cols w:space="425" w:num="1"/>
      <w:docGrid w:type="linesAndChars" w:linePitch="573" w:charSpace="-18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公文小标宋简">
    <w:altName w:val="华文宋体"/>
    <w:panose1 w:val="02010609010101010101"/>
    <w:charset w:val="86"/>
    <w:family w:val="modern"/>
    <w:pitch w:val="default"/>
    <w:sig w:usb0="00000000" w:usb1="00000000" w:usb2="00000010" w:usb3="00000000" w:csb0="00040000" w:csb1="00000000"/>
  </w:font>
  <w:font w:name="华文宋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 w:val="clear" w:pos="8306"/>
      </w:tabs>
      <w:ind w:left="350" w:right="360"/>
      <w:jc w:val="right"/>
    </w:pPr>
    <w:r>
      <w:rPr>
        <w:rStyle w:val="5"/>
        <w:rFonts w:hint="eastAsia"/>
      </w:rPr>
      <w:t>－</w:t>
    </w:r>
    <w:r>
      <w:rPr>
        <w:rStyle w:val="5"/>
      </w:rPr>
      <w:fldChar w:fldCharType="begin"/>
    </w:r>
    <w:r>
      <w:rPr>
        <w:rStyle w:val="5"/>
      </w:rPr>
      <w:instrText xml:space="preserve"> PAGE </w:instrText>
    </w:r>
    <w:r>
      <w:rPr>
        <w:rStyle w:val="5"/>
      </w:rPr>
      <w:fldChar w:fldCharType="separate"/>
    </w:r>
    <w:r>
      <w:rPr>
        <w:rStyle w:val="5"/>
      </w:rPr>
      <w:t>31</w:t>
    </w:r>
    <w:r>
      <w:rPr>
        <w:rStyle w:val="5"/>
      </w:rPr>
      <w:fldChar w:fldCharType="end"/>
    </w:r>
    <w:r>
      <w:rPr>
        <w:rStyle w:val="5"/>
        <w:rFonts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 w:val="clear" w:pos="8306"/>
      </w:tabs>
      <w:ind w:left="350" w:right="360"/>
    </w:pPr>
    <w:r>
      <w:rPr>
        <w:rStyle w:val="5"/>
        <w:rFonts w:hint="eastAsia"/>
      </w:rPr>
      <w:t>－</w:t>
    </w:r>
    <w:r>
      <w:rPr>
        <w:rStyle w:val="5"/>
      </w:rPr>
      <w:fldChar w:fldCharType="begin"/>
    </w:r>
    <w:r>
      <w:rPr>
        <w:rStyle w:val="5"/>
      </w:rPr>
      <w:instrText xml:space="preserve"> PAGE </w:instrText>
    </w:r>
    <w:r>
      <w:rPr>
        <w:rStyle w:val="5"/>
      </w:rPr>
      <w:fldChar w:fldCharType="separate"/>
    </w:r>
    <w:r>
      <w:rPr>
        <w:rStyle w:val="5"/>
      </w:rPr>
      <w:t>30</w:t>
    </w:r>
    <w:r>
      <w:rPr>
        <w:rStyle w:val="5"/>
      </w:rPr>
      <w:fldChar w:fldCharType="end"/>
    </w:r>
    <w:r>
      <w:rPr>
        <w:rStyle w:val="5"/>
        <w:rFonts w:hint="eastAsia"/>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36D11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styleId="5">
    <w:name w:val="page number"/>
    <w:basedOn w:val="4"/>
    <w:qFormat/>
    <w:uiPriority w:val="0"/>
    <w:rPr>
      <w:rFonts w:eastAsia="宋体"/>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2020-08-07T03:02:13Z</dcterms:created>
  <dc:creator>lenovo</dc:creator>
  <cp:lastModifiedBy>lenovo</cp:lastModifiedBy>
  <dcterms:modified xsi:type="dcterms:W3CDTF">2020-08-07T03:02:26Z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